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363" w14:textId="1E0B4CEC" w:rsidR="00545925" w:rsidRDefault="00545925" w:rsidP="004820FF">
      <w:pPr>
        <w:jc w:val="center"/>
      </w:pPr>
      <w:r>
        <w:rPr>
          <w:noProof/>
        </w:rPr>
        <w:drawing>
          <wp:inline distT="0" distB="0" distL="0" distR="0" wp14:anchorId="6595710C" wp14:editId="080F1110">
            <wp:extent cx="4991100" cy="84419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987" r="940" b="26630"/>
                    <a:stretch/>
                  </pic:blipFill>
                  <pic:spPr bwMode="auto">
                    <a:xfrm>
                      <a:off x="0" y="0"/>
                      <a:ext cx="5162636" cy="8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979C1" w14:textId="6C40AB76" w:rsidR="00545925" w:rsidRPr="004820FF" w:rsidRDefault="00545925" w:rsidP="00482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0FF">
        <w:rPr>
          <w:rFonts w:ascii="Times New Roman" w:hAnsi="Times New Roman" w:cs="Times New Roman"/>
          <w:b/>
          <w:bCs/>
          <w:sz w:val="32"/>
          <w:szCs w:val="32"/>
        </w:rPr>
        <w:t>Service Waitlist</w:t>
      </w:r>
      <w:r w:rsidR="004820F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8903E5"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="004820FF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5244"/>
        <w:gridCol w:w="1418"/>
      </w:tblGrid>
      <w:tr w:rsidR="00545925" w14:paraId="705351C6" w14:textId="77777777" w:rsidTr="004820FF">
        <w:tc>
          <w:tcPr>
            <w:tcW w:w="3398" w:type="dxa"/>
          </w:tcPr>
          <w:p w14:paraId="60098659" w14:textId="2CBC36CF" w:rsidR="00C81AE9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5244" w:type="dxa"/>
          </w:tcPr>
          <w:p w14:paraId="6873F698" w14:textId="254F7D7C" w:rsidR="004A5142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418" w:type="dxa"/>
          </w:tcPr>
          <w:p w14:paraId="43C8257F" w14:textId="2B09B42E" w:rsidR="00545925" w:rsidRPr="004A5142" w:rsidRDefault="0045730A" w:rsidP="00482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Wait time</w:t>
            </w:r>
          </w:p>
        </w:tc>
      </w:tr>
      <w:tr w:rsidR="00743B06" w14:paraId="2F0608F1" w14:textId="77777777" w:rsidTr="004820FF">
        <w:trPr>
          <w:trHeight w:val="45"/>
        </w:trPr>
        <w:tc>
          <w:tcPr>
            <w:tcW w:w="3398" w:type="dxa"/>
            <w:vMerge w:val="restart"/>
          </w:tcPr>
          <w:p w14:paraId="2C98DD21" w14:textId="77777777" w:rsidR="00E06460" w:rsidRPr="00E06460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FE0C" w14:textId="77777777" w:rsidR="00E06460" w:rsidRPr="006A7DE7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Contact Centres</w:t>
            </w:r>
          </w:p>
          <w:p w14:paraId="538A0200" w14:textId="77777777" w:rsidR="00E06460" w:rsidRPr="00E90439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2FE59" w14:textId="1BC426CA" w:rsidR="00743B06" w:rsidRPr="00E06460" w:rsidRDefault="00E06460" w:rsidP="006A7DE7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*The following reflects a list of public and private contact centres that FLPN is aware of</w:t>
            </w:r>
            <w:r w:rsidR="00200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Please note the list is provided by way of information only, as a service to members. FLPN does not endorse or recommend the services of any centres within the list. Costs will vary.</w:t>
            </w:r>
          </w:p>
        </w:tc>
        <w:tc>
          <w:tcPr>
            <w:tcW w:w="5244" w:type="dxa"/>
          </w:tcPr>
          <w:p w14:paraId="1A846E62" w14:textId="1988DF18" w:rsidR="00743B06" w:rsidRPr="004A5142" w:rsidRDefault="0020009F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 xml:space="preserve">Annerley, Life Care Consulting </w:t>
            </w: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58B609B" w14:textId="637DC33B" w:rsidR="00743B06" w:rsidRPr="004A5142" w:rsidRDefault="00870611" w:rsidP="006A7DE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9E303A" w14:paraId="310F5156" w14:textId="77777777" w:rsidTr="004820FF">
        <w:trPr>
          <w:trHeight w:val="45"/>
        </w:trPr>
        <w:tc>
          <w:tcPr>
            <w:tcW w:w="3398" w:type="dxa"/>
            <w:vMerge/>
          </w:tcPr>
          <w:p w14:paraId="2F01BC11" w14:textId="77777777" w:rsidR="009E303A" w:rsidRPr="00E06460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098B097" w14:textId="6B9EE29C" w:rsidR="009E303A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Brendale, </w:t>
            </w:r>
            <w:r w:rsidRPr="004820FF">
              <w:rPr>
                <w:rFonts w:ascii="Times New Roman" w:hAnsi="Times New Roman" w:cs="Times New Roman"/>
              </w:rPr>
              <w:t>North Brisbane Children’s Contact Service</w:t>
            </w:r>
          </w:p>
        </w:tc>
        <w:tc>
          <w:tcPr>
            <w:tcW w:w="1418" w:type="dxa"/>
          </w:tcPr>
          <w:p w14:paraId="2CBB85F8" w14:textId="592665C2" w:rsidR="009E303A" w:rsidRDefault="009E303A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69D38651" w14:textId="77777777" w:rsidTr="004820FF">
        <w:trPr>
          <w:trHeight w:val="45"/>
        </w:trPr>
        <w:tc>
          <w:tcPr>
            <w:tcW w:w="3398" w:type="dxa"/>
            <w:vMerge/>
          </w:tcPr>
          <w:p w14:paraId="6193C81D" w14:textId="77777777" w:rsidR="00087140" w:rsidRPr="00E0646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70F1AC" w14:textId="06A7E4A5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Bowen Hills, Brisbane Children’s Contact Centre </w:t>
            </w:r>
          </w:p>
        </w:tc>
        <w:tc>
          <w:tcPr>
            <w:tcW w:w="1418" w:type="dxa"/>
          </w:tcPr>
          <w:p w14:paraId="70F45E53" w14:textId="71FB48FB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319EB172" w14:textId="77777777" w:rsidTr="004820FF">
        <w:trPr>
          <w:trHeight w:val="45"/>
        </w:trPr>
        <w:tc>
          <w:tcPr>
            <w:tcW w:w="3398" w:type="dxa"/>
            <w:vMerge/>
          </w:tcPr>
          <w:p w14:paraId="4F640B65" w14:textId="77777777" w:rsidR="00087140" w:rsidRPr="00E0646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C160A11" w14:textId="25A77105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Caboolture, Peace of Mind</w:t>
            </w:r>
          </w:p>
        </w:tc>
        <w:tc>
          <w:tcPr>
            <w:tcW w:w="1418" w:type="dxa"/>
          </w:tcPr>
          <w:p w14:paraId="048D08FE" w14:textId="504E3616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022B88B9" w14:textId="77777777" w:rsidTr="004820FF">
        <w:trPr>
          <w:trHeight w:val="45"/>
        </w:trPr>
        <w:tc>
          <w:tcPr>
            <w:tcW w:w="3398" w:type="dxa"/>
            <w:vMerge/>
          </w:tcPr>
          <w:p w14:paraId="1591D3A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670854F" w14:textId="75A64241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Caboolture, Harmony House</w:t>
            </w:r>
          </w:p>
        </w:tc>
        <w:tc>
          <w:tcPr>
            <w:tcW w:w="1418" w:type="dxa"/>
          </w:tcPr>
          <w:p w14:paraId="75B6D58D" w14:textId="261987F2" w:rsidR="00087140" w:rsidRPr="004A5142" w:rsidRDefault="007E4EF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087140" w14:paraId="4999F780" w14:textId="77777777" w:rsidTr="004820FF">
        <w:trPr>
          <w:trHeight w:val="45"/>
        </w:trPr>
        <w:tc>
          <w:tcPr>
            <w:tcW w:w="3398" w:type="dxa"/>
            <w:vMerge/>
          </w:tcPr>
          <w:p w14:paraId="413EE04A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2F4DBA" w14:textId="2C95C8D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Dayboro, Kindred Connect</w:t>
            </w:r>
          </w:p>
        </w:tc>
        <w:tc>
          <w:tcPr>
            <w:tcW w:w="1418" w:type="dxa"/>
          </w:tcPr>
          <w:p w14:paraId="45C5A00D" w14:textId="26C8D063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weeks </w:t>
            </w:r>
          </w:p>
        </w:tc>
      </w:tr>
      <w:tr w:rsidR="00087140" w14:paraId="00486FAB" w14:textId="77777777" w:rsidTr="004820FF">
        <w:trPr>
          <w:trHeight w:val="45"/>
        </w:trPr>
        <w:tc>
          <w:tcPr>
            <w:tcW w:w="3398" w:type="dxa"/>
            <w:vMerge/>
          </w:tcPr>
          <w:p w14:paraId="3A475442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D784C4E" w14:textId="75F0A924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6B142E7D" w14:textId="109CD6D0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7FC7FDE3" w14:textId="77777777" w:rsidTr="004820FF">
        <w:trPr>
          <w:trHeight w:val="45"/>
        </w:trPr>
        <w:tc>
          <w:tcPr>
            <w:tcW w:w="3398" w:type="dxa"/>
            <w:vMerge/>
          </w:tcPr>
          <w:p w14:paraId="27D76538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52D7CF" w14:textId="3663E042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Ipswich, RAQ</w:t>
            </w:r>
          </w:p>
        </w:tc>
        <w:tc>
          <w:tcPr>
            <w:tcW w:w="1418" w:type="dxa"/>
          </w:tcPr>
          <w:p w14:paraId="3E2DD819" w14:textId="54C067DB" w:rsidR="00087140" w:rsidRPr="004A5142" w:rsidRDefault="00C06F2D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7E727B47" w14:textId="77777777" w:rsidTr="004820FF">
        <w:trPr>
          <w:trHeight w:val="45"/>
        </w:trPr>
        <w:tc>
          <w:tcPr>
            <w:tcW w:w="3398" w:type="dxa"/>
            <w:vMerge/>
          </w:tcPr>
          <w:p w14:paraId="63048859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EF96E6" w14:textId="134BCB02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Logan, UCC</w:t>
            </w:r>
          </w:p>
        </w:tc>
        <w:tc>
          <w:tcPr>
            <w:tcW w:w="1418" w:type="dxa"/>
          </w:tcPr>
          <w:p w14:paraId="657CC3DA" w14:textId="71473208" w:rsidR="00087140" w:rsidRPr="004A5142" w:rsidRDefault="00FB61E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weeks</w:t>
            </w:r>
          </w:p>
        </w:tc>
      </w:tr>
      <w:tr w:rsidR="00087140" w14:paraId="37BEC835" w14:textId="77777777" w:rsidTr="004820FF">
        <w:trPr>
          <w:trHeight w:val="45"/>
        </w:trPr>
        <w:tc>
          <w:tcPr>
            <w:tcW w:w="3398" w:type="dxa"/>
            <w:vMerge/>
          </w:tcPr>
          <w:p w14:paraId="2ECD9E66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428CA4" w14:textId="14734083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Nerang, Stepping Stones</w:t>
            </w:r>
          </w:p>
        </w:tc>
        <w:tc>
          <w:tcPr>
            <w:tcW w:w="1418" w:type="dxa"/>
          </w:tcPr>
          <w:p w14:paraId="111A4466" w14:textId="1D4F0AF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282CC098" w14:textId="77777777" w:rsidTr="004820FF">
        <w:trPr>
          <w:trHeight w:val="45"/>
        </w:trPr>
        <w:tc>
          <w:tcPr>
            <w:tcW w:w="3398" w:type="dxa"/>
            <w:vMerge/>
          </w:tcPr>
          <w:p w14:paraId="2C22A0CD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7FB310" w14:textId="49D39504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</w:t>
            </w:r>
            <w:r w:rsidR="004820FF" w:rsidRPr="004820F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-West Children’s Contact Centre</w:t>
            </w:r>
          </w:p>
        </w:tc>
        <w:tc>
          <w:tcPr>
            <w:tcW w:w="1418" w:type="dxa"/>
          </w:tcPr>
          <w:p w14:paraId="09053772" w14:textId="055DE27F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4BDE3212" w14:textId="77777777" w:rsidTr="004820FF">
        <w:trPr>
          <w:trHeight w:val="113"/>
        </w:trPr>
        <w:tc>
          <w:tcPr>
            <w:tcW w:w="3398" w:type="dxa"/>
            <w:vMerge/>
          </w:tcPr>
          <w:p w14:paraId="6533D958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25F657" w14:textId="74DE336B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Wellington Point, Argus Family Services</w:t>
            </w:r>
          </w:p>
        </w:tc>
        <w:tc>
          <w:tcPr>
            <w:tcW w:w="1418" w:type="dxa"/>
          </w:tcPr>
          <w:p w14:paraId="78681442" w14:textId="4E41D628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</w:tr>
      <w:tr w:rsidR="00087140" w14:paraId="7CFE95CD" w14:textId="77777777" w:rsidTr="004820FF">
        <w:trPr>
          <w:trHeight w:val="69"/>
        </w:trPr>
        <w:tc>
          <w:tcPr>
            <w:tcW w:w="3398" w:type="dxa"/>
            <w:vMerge w:val="restart"/>
          </w:tcPr>
          <w:p w14:paraId="17D8950F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9017" w14:textId="6ADB27EE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 Therapy/Counselling </w:t>
            </w:r>
          </w:p>
        </w:tc>
        <w:tc>
          <w:tcPr>
            <w:tcW w:w="5244" w:type="dxa"/>
          </w:tcPr>
          <w:p w14:paraId="63C5C2B5" w14:textId="6185DFC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Buranda, Anglicare </w:t>
            </w:r>
          </w:p>
        </w:tc>
        <w:tc>
          <w:tcPr>
            <w:tcW w:w="1418" w:type="dxa"/>
          </w:tcPr>
          <w:p w14:paraId="34CB7970" w14:textId="0C27FCA0" w:rsidR="00087140" w:rsidRPr="004A5142" w:rsidRDefault="004347BB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9666486" w14:textId="77777777" w:rsidTr="00BD095F">
        <w:trPr>
          <w:trHeight w:val="261"/>
        </w:trPr>
        <w:tc>
          <w:tcPr>
            <w:tcW w:w="3398" w:type="dxa"/>
            <w:vMerge/>
          </w:tcPr>
          <w:p w14:paraId="6B0FAAD1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3190059" w14:textId="56A83CE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  <w:r w:rsidRPr="0020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12F29E2" w14:textId="35A3F169" w:rsidR="00087140" w:rsidRDefault="004C0CF8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140" w:rsidRPr="0020009F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549950E2" w14:textId="77777777" w:rsidTr="004820FF">
        <w:trPr>
          <w:trHeight w:val="67"/>
        </w:trPr>
        <w:tc>
          <w:tcPr>
            <w:tcW w:w="3398" w:type="dxa"/>
            <w:vMerge/>
          </w:tcPr>
          <w:p w14:paraId="3CC5C77A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A8258EF" w14:textId="0424F91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Strathpine, Anglicare</w:t>
            </w:r>
          </w:p>
        </w:tc>
        <w:tc>
          <w:tcPr>
            <w:tcW w:w="1418" w:type="dxa"/>
          </w:tcPr>
          <w:p w14:paraId="459A897D" w14:textId="7B4E0F6E" w:rsidR="00087140" w:rsidRPr="004A5142" w:rsidRDefault="0009694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ED651F" w14:paraId="5FD4C51E" w14:textId="77777777" w:rsidTr="004820FF">
        <w:trPr>
          <w:trHeight w:val="67"/>
        </w:trPr>
        <w:tc>
          <w:tcPr>
            <w:tcW w:w="3398" w:type="dxa"/>
            <w:vMerge/>
          </w:tcPr>
          <w:p w14:paraId="481AF599" w14:textId="77777777" w:rsidR="00ED651F" w:rsidRPr="004A5142" w:rsidRDefault="00ED651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4CBF34" w14:textId="4D835F74" w:rsidR="00ED651F" w:rsidRDefault="00ED651F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Stafford, Anglicare</w:t>
            </w:r>
          </w:p>
        </w:tc>
        <w:tc>
          <w:tcPr>
            <w:tcW w:w="1418" w:type="dxa"/>
          </w:tcPr>
          <w:p w14:paraId="145018D1" w14:textId="40B643C0" w:rsidR="00ED651F" w:rsidRDefault="0009694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ED651F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418651F2" w14:textId="77777777" w:rsidTr="004820FF">
        <w:trPr>
          <w:trHeight w:val="67"/>
        </w:trPr>
        <w:tc>
          <w:tcPr>
            <w:tcW w:w="3398" w:type="dxa"/>
            <w:vMerge/>
          </w:tcPr>
          <w:p w14:paraId="0B2CD6F4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23F0530" w14:textId="43C9821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Hill, RAQ</w:t>
            </w:r>
          </w:p>
        </w:tc>
        <w:tc>
          <w:tcPr>
            <w:tcW w:w="1418" w:type="dxa"/>
          </w:tcPr>
          <w:p w14:paraId="56B6E544" w14:textId="66777A54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7891CEA9" w14:textId="77777777" w:rsidTr="004820FF">
        <w:trPr>
          <w:trHeight w:val="81"/>
        </w:trPr>
        <w:tc>
          <w:tcPr>
            <w:tcW w:w="3398" w:type="dxa"/>
            <w:vMerge w:val="restart"/>
          </w:tcPr>
          <w:p w14:paraId="2E42E7AB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6988" w14:textId="77777777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Dispute Resolution  </w:t>
            </w:r>
          </w:p>
          <w:p w14:paraId="3EE35B27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*Intake wait times for Mediation at FRCs only</w:t>
            </w:r>
          </w:p>
          <w:p w14:paraId="3AB47008" w14:textId="332CAB5B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200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Child-inclusive mediation available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 all FRCs – times will vary</w:t>
            </w:r>
          </w:p>
        </w:tc>
        <w:tc>
          <w:tcPr>
            <w:tcW w:w="5244" w:type="dxa"/>
          </w:tcPr>
          <w:p w14:paraId="373AB554" w14:textId="681DE351" w:rsidR="00087140" w:rsidRPr="007E158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Sout-West Children’s Contact Centre</w:t>
            </w:r>
          </w:p>
        </w:tc>
        <w:tc>
          <w:tcPr>
            <w:tcW w:w="1418" w:type="dxa"/>
          </w:tcPr>
          <w:p w14:paraId="624B29DC" w14:textId="470A053B" w:rsidR="00087140" w:rsidRPr="007E158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6D805679" w14:textId="77777777" w:rsidTr="004820FF">
        <w:trPr>
          <w:trHeight w:val="377"/>
        </w:trPr>
        <w:tc>
          <w:tcPr>
            <w:tcW w:w="3398" w:type="dxa"/>
            <w:vMerge/>
          </w:tcPr>
          <w:p w14:paraId="23B9F6D4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3EF2D1" w14:textId="42867AED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9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79F6008F" w14:textId="1F3DF853" w:rsidR="00087140" w:rsidRDefault="00087140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weeks</w:t>
            </w:r>
          </w:p>
        </w:tc>
      </w:tr>
      <w:tr w:rsidR="00087140" w14:paraId="1B8A7E59" w14:textId="77777777" w:rsidTr="004820FF">
        <w:trPr>
          <w:trHeight w:val="383"/>
        </w:trPr>
        <w:tc>
          <w:tcPr>
            <w:tcW w:w="3398" w:type="dxa"/>
            <w:vMerge/>
          </w:tcPr>
          <w:p w14:paraId="74812FB8" w14:textId="7777777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B10915E" w14:textId="3A88E157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9">
              <w:rPr>
                <w:rFonts w:ascii="Times New Roman" w:hAnsi="Times New Roman" w:cs="Times New Roman"/>
                <w:sz w:val="24"/>
                <w:szCs w:val="24"/>
              </w:rPr>
              <w:t xml:space="preserve">Fortitude Valley, Centacare FRC </w:t>
            </w:r>
          </w:p>
        </w:tc>
        <w:tc>
          <w:tcPr>
            <w:tcW w:w="1418" w:type="dxa"/>
          </w:tcPr>
          <w:p w14:paraId="65A58FCC" w14:textId="09AB7737" w:rsidR="00087140" w:rsidRDefault="00087140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weeks</w:t>
            </w:r>
          </w:p>
        </w:tc>
      </w:tr>
      <w:tr w:rsidR="00087140" w14:paraId="10E951C9" w14:textId="77777777" w:rsidTr="004820FF">
        <w:trPr>
          <w:trHeight w:val="261"/>
        </w:trPr>
        <w:tc>
          <w:tcPr>
            <w:tcW w:w="3398" w:type="dxa"/>
            <w:vMerge/>
          </w:tcPr>
          <w:p w14:paraId="3B54163C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E5C48E" w14:textId="3B646AF4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Strathpine, RAQ FRC </w:t>
            </w:r>
          </w:p>
        </w:tc>
        <w:tc>
          <w:tcPr>
            <w:tcW w:w="1418" w:type="dxa"/>
          </w:tcPr>
          <w:p w14:paraId="40B23D60" w14:textId="3AB7EDBF" w:rsidR="00087140" w:rsidRPr="007E1589" w:rsidRDefault="000951B2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140">
              <w:rPr>
                <w:rFonts w:ascii="Calibri" w:hAnsi="Calibri"/>
                <w:color w:val="000000"/>
              </w:rPr>
              <w:t xml:space="preserve"> weeks</w:t>
            </w:r>
          </w:p>
        </w:tc>
      </w:tr>
      <w:tr w:rsidR="00087140" w14:paraId="2E0D31F3" w14:textId="77777777" w:rsidTr="004820FF">
        <w:trPr>
          <w:trHeight w:val="399"/>
        </w:trPr>
        <w:tc>
          <w:tcPr>
            <w:tcW w:w="3398" w:type="dxa"/>
            <w:vMerge/>
          </w:tcPr>
          <w:p w14:paraId="61F3518D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8C7DA4" w14:textId="15182DA5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Ipswich, </w:t>
            </w:r>
            <w:r w:rsidRPr="00EC7BA0">
              <w:rPr>
                <w:rFonts w:ascii="Times New Roman" w:hAnsi="Times New Roman" w:cs="Times New Roman"/>
                <w:sz w:val="24"/>
                <w:szCs w:val="24"/>
              </w:rPr>
              <w:t>RAQ FRC</w:t>
            </w:r>
          </w:p>
        </w:tc>
        <w:tc>
          <w:tcPr>
            <w:tcW w:w="1418" w:type="dxa"/>
          </w:tcPr>
          <w:p w14:paraId="7EBCDA3C" w14:textId="5977DE7A" w:rsidR="00087140" w:rsidRPr="007E1589" w:rsidRDefault="00F44ADF" w:rsidP="00087140">
            <w:pPr>
              <w:spacing w:before="100" w:beforeAutospacing="1"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87140">
              <w:rPr>
                <w:rFonts w:ascii="Calibri" w:hAnsi="Calibri"/>
                <w:color w:val="000000"/>
              </w:rPr>
              <w:t xml:space="preserve"> weeks</w:t>
            </w:r>
          </w:p>
        </w:tc>
      </w:tr>
      <w:tr w:rsidR="00087140" w14:paraId="370AAE7F" w14:textId="77777777" w:rsidTr="004820FF">
        <w:trPr>
          <w:trHeight w:val="419"/>
        </w:trPr>
        <w:tc>
          <w:tcPr>
            <w:tcW w:w="3398" w:type="dxa"/>
            <w:vMerge/>
          </w:tcPr>
          <w:p w14:paraId="4B41FE62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DC8DDE7" w14:textId="59FE3F6C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Logan, UCC FRC</w:t>
            </w:r>
          </w:p>
        </w:tc>
        <w:tc>
          <w:tcPr>
            <w:tcW w:w="1418" w:type="dxa"/>
          </w:tcPr>
          <w:p w14:paraId="5DF5BAC3" w14:textId="5142A419" w:rsidR="00087140" w:rsidRPr="004A5142" w:rsidRDefault="00E5085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7954F816" w14:textId="77777777" w:rsidTr="004820FF">
        <w:trPr>
          <w:trHeight w:val="282"/>
        </w:trPr>
        <w:tc>
          <w:tcPr>
            <w:tcW w:w="3398" w:type="dxa"/>
            <w:vMerge/>
          </w:tcPr>
          <w:p w14:paraId="2FD507F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9E7F2C" w14:textId="3F2DC57E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Gravatt, RAQ FRC</w:t>
            </w:r>
          </w:p>
        </w:tc>
        <w:tc>
          <w:tcPr>
            <w:tcW w:w="1418" w:type="dxa"/>
          </w:tcPr>
          <w:p w14:paraId="4D816D8F" w14:textId="31D9FDD1" w:rsidR="00087140" w:rsidRPr="004A5142" w:rsidRDefault="00656F49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1CFBA1F6" w14:textId="77777777" w:rsidTr="004820FF">
        <w:trPr>
          <w:trHeight w:val="204"/>
        </w:trPr>
        <w:tc>
          <w:tcPr>
            <w:tcW w:w="3398" w:type="dxa"/>
            <w:vMerge w:val="restart"/>
          </w:tcPr>
          <w:p w14:paraId="02CD4615" w14:textId="77777777" w:rsidR="00087140" w:rsidRPr="006A7DE7" w:rsidRDefault="00087140" w:rsidP="00087140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0653C5" w14:textId="77777777" w:rsidR="00087140" w:rsidRPr="006A7DE7" w:rsidRDefault="00087140" w:rsidP="00087140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Parenting Orders Program</w:t>
            </w:r>
          </w:p>
          <w:p w14:paraId="45C87E20" w14:textId="77777777" w:rsidR="00087140" w:rsidRPr="00E90439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04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*Court Approved </w:t>
            </w:r>
            <w:r w:rsidRPr="00545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Keeping Kids in Mind</w:t>
            </w:r>
          </w:p>
          <w:p w14:paraId="5777B87E" w14:textId="77777777" w:rsidR="00087140" w:rsidRPr="006A7DE7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</w:tcPr>
          <w:p w14:paraId="26ED951D" w14:textId="5A16F4B6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Sherwood, </w:t>
            </w:r>
            <w:r w:rsidRPr="004820FF">
              <w:rPr>
                <w:rFonts w:ascii="Times New Roman" w:hAnsi="Times New Roman" w:cs="Times New Roman"/>
                <w:sz w:val="20"/>
                <w:szCs w:val="20"/>
              </w:rPr>
              <w:t>Angels Sout-West Children’s Contact Centre</w:t>
            </w:r>
          </w:p>
        </w:tc>
        <w:tc>
          <w:tcPr>
            <w:tcW w:w="1418" w:type="dxa"/>
          </w:tcPr>
          <w:p w14:paraId="037E3D20" w14:textId="7CF7BC91" w:rsidR="00087140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week</w:t>
            </w:r>
          </w:p>
        </w:tc>
      </w:tr>
      <w:tr w:rsidR="00087140" w14:paraId="2BAD1322" w14:textId="77777777" w:rsidTr="004820FF">
        <w:trPr>
          <w:trHeight w:val="204"/>
        </w:trPr>
        <w:tc>
          <w:tcPr>
            <w:tcW w:w="3398" w:type="dxa"/>
            <w:vMerge/>
          </w:tcPr>
          <w:p w14:paraId="5333AE57" w14:textId="50C92F2B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0B41840" w14:textId="72BA0CD2" w:rsidR="00087140" w:rsidRPr="004A5142" w:rsidRDefault="00C404CC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Strathpine</w:t>
            </w:r>
            <w:r w:rsidR="00087140" w:rsidRPr="004A5142">
              <w:rPr>
                <w:rFonts w:ascii="Times New Roman" w:hAnsi="Times New Roman" w:cs="Times New Roman"/>
                <w:sz w:val="24"/>
                <w:szCs w:val="24"/>
              </w:rPr>
              <w:t>, RAQ</w:t>
            </w:r>
          </w:p>
        </w:tc>
        <w:tc>
          <w:tcPr>
            <w:tcW w:w="1418" w:type="dxa"/>
          </w:tcPr>
          <w:p w14:paraId="1812FE28" w14:textId="55F66296" w:rsidR="00087140" w:rsidRPr="004A5142" w:rsidRDefault="00C404CC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1D38666" w14:textId="77777777" w:rsidTr="004820FF">
        <w:trPr>
          <w:trHeight w:val="202"/>
        </w:trPr>
        <w:tc>
          <w:tcPr>
            <w:tcW w:w="3398" w:type="dxa"/>
            <w:vMerge/>
          </w:tcPr>
          <w:p w14:paraId="26154E77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6FFDF4" w14:textId="1C5F16F6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Eight Mile Plains, RAQ</w:t>
            </w:r>
          </w:p>
        </w:tc>
        <w:tc>
          <w:tcPr>
            <w:tcW w:w="1418" w:type="dxa"/>
          </w:tcPr>
          <w:p w14:paraId="556E417F" w14:textId="1D83F998" w:rsidR="00087140" w:rsidRPr="004A5142" w:rsidRDefault="008903E5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087140" w14:paraId="02BE969C" w14:textId="77777777" w:rsidTr="004820FF">
        <w:trPr>
          <w:trHeight w:val="202"/>
        </w:trPr>
        <w:tc>
          <w:tcPr>
            <w:tcW w:w="3398" w:type="dxa"/>
            <w:vMerge/>
          </w:tcPr>
          <w:p w14:paraId="6E4B8935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2DBB1A9" w14:textId="7191802D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Fortitude Valley, </w:t>
            </w:r>
            <w:r w:rsidRPr="00545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Centacare</w:t>
            </w:r>
          </w:p>
        </w:tc>
        <w:tc>
          <w:tcPr>
            <w:tcW w:w="1418" w:type="dxa"/>
          </w:tcPr>
          <w:p w14:paraId="213B8088" w14:textId="38F72BD1" w:rsidR="00087140" w:rsidRPr="00054A0C" w:rsidRDefault="00FD7C69" w:rsidP="00087140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140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CC1BE4" w14:paraId="7E938DE4" w14:textId="77777777" w:rsidTr="004820FF">
        <w:trPr>
          <w:trHeight w:val="202"/>
        </w:trPr>
        <w:tc>
          <w:tcPr>
            <w:tcW w:w="3398" w:type="dxa"/>
            <w:vMerge/>
          </w:tcPr>
          <w:p w14:paraId="3A847700" w14:textId="77777777" w:rsidR="00CC1BE4" w:rsidRPr="004A5142" w:rsidRDefault="00CC1BE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6D607E2" w14:textId="007CC8DD" w:rsidR="00CC1BE4" w:rsidRPr="004A5142" w:rsidRDefault="00CC1BE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Ipswich, RAQ</w:t>
            </w:r>
          </w:p>
        </w:tc>
        <w:tc>
          <w:tcPr>
            <w:tcW w:w="1418" w:type="dxa"/>
          </w:tcPr>
          <w:p w14:paraId="5BF91B27" w14:textId="56224D2E" w:rsidR="00CC1BE4" w:rsidRDefault="00570D24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</w:tr>
      <w:tr w:rsidR="00087140" w14:paraId="15FB50A1" w14:textId="77777777" w:rsidTr="004820FF">
        <w:trPr>
          <w:trHeight w:val="333"/>
        </w:trPr>
        <w:tc>
          <w:tcPr>
            <w:tcW w:w="3398" w:type="dxa"/>
            <w:vMerge/>
          </w:tcPr>
          <w:p w14:paraId="2AD7A1B1" w14:textId="7777777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D62C458" w14:textId="294FA6F7" w:rsidR="00087140" w:rsidRPr="004A5142" w:rsidRDefault="00087140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42">
              <w:rPr>
                <w:rFonts w:ascii="Times New Roman" w:hAnsi="Times New Roman" w:cs="Times New Roman"/>
                <w:sz w:val="24"/>
                <w:szCs w:val="24"/>
              </w:rPr>
              <w:t>Logan, UCC</w:t>
            </w:r>
          </w:p>
        </w:tc>
        <w:tc>
          <w:tcPr>
            <w:tcW w:w="1418" w:type="dxa"/>
          </w:tcPr>
          <w:p w14:paraId="4113218F" w14:textId="784E8CEB" w:rsidR="00087140" w:rsidRPr="004A5142" w:rsidRDefault="00347DE2" w:rsidP="000871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weeks</w:t>
            </w:r>
          </w:p>
        </w:tc>
      </w:tr>
    </w:tbl>
    <w:p w14:paraId="5C96E2B7" w14:textId="77777777" w:rsidR="007177E2" w:rsidRDefault="007177E2" w:rsidP="004820FF"/>
    <w:sectPr w:rsidR="007177E2" w:rsidSect="00482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F7A6" w14:textId="77777777" w:rsidR="00545925" w:rsidRDefault="00545925" w:rsidP="00545925">
      <w:pPr>
        <w:spacing w:after="0" w:line="240" w:lineRule="auto"/>
      </w:pPr>
      <w:r>
        <w:separator/>
      </w:r>
    </w:p>
  </w:endnote>
  <w:endnote w:type="continuationSeparator" w:id="0">
    <w:p w14:paraId="152FD694" w14:textId="77777777" w:rsidR="00545925" w:rsidRDefault="00545925" w:rsidP="005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3176" w14:textId="77777777" w:rsidR="00545925" w:rsidRDefault="0054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465D" w14:textId="77777777" w:rsidR="00545925" w:rsidRDefault="0054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C98A" w14:textId="77777777" w:rsidR="00545925" w:rsidRDefault="0054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9D88" w14:textId="77777777" w:rsidR="00545925" w:rsidRDefault="00545925" w:rsidP="00545925">
      <w:pPr>
        <w:spacing w:after="0" w:line="240" w:lineRule="auto"/>
      </w:pPr>
      <w:r>
        <w:separator/>
      </w:r>
    </w:p>
  </w:footnote>
  <w:footnote w:type="continuationSeparator" w:id="0">
    <w:p w14:paraId="5FC7057F" w14:textId="77777777" w:rsidR="00545925" w:rsidRDefault="00545925" w:rsidP="0054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6FA" w14:textId="0315B843" w:rsidR="00545925" w:rsidRDefault="004C0CF8">
    <w:pPr>
      <w:pStyle w:val="Header"/>
    </w:pPr>
    <w:r>
      <w:rPr>
        <w:noProof/>
      </w:rPr>
      <w:pict w14:anchorId="734A8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4" o:spid="_x0000_s2050" type="#_x0000_t75" style="position:absolute;margin-left:0;margin-top:0;width:370.2pt;height:756.75pt;z-index:-251657216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6DE" w14:textId="0C4BC82B" w:rsidR="00545925" w:rsidRDefault="004C0CF8">
    <w:pPr>
      <w:pStyle w:val="Header"/>
    </w:pPr>
    <w:r>
      <w:rPr>
        <w:noProof/>
      </w:rPr>
      <w:pict w14:anchorId="524AD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5" o:spid="_x0000_s2051" type="#_x0000_t75" style="position:absolute;margin-left:0;margin-top:0;width:370.2pt;height:756.75pt;z-index:-251656192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74D6" w14:textId="7BEB98F6" w:rsidR="00545925" w:rsidRDefault="004C0CF8">
    <w:pPr>
      <w:pStyle w:val="Header"/>
    </w:pPr>
    <w:r>
      <w:rPr>
        <w:noProof/>
      </w:rPr>
      <w:pict w14:anchorId="18580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23093" o:spid="_x0000_s2049" type="#_x0000_t75" style="position:absolute;margin-left:0;margin-top:0;width:370.2pt;height:756.75pt;z-index:-251658240;mso-position-horizontal:center;mso-position-horizontal-relative:margin;mso-position-vertical:center;mso-position-vertical-relative:margin" o:allowincell="f">
          <v:imagedata r:id="rId1" o:title="Colour Motif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891"/>
    <w:multiLevelType w:val="hybridMultilevel"/>
    <w:tmpl w:val="D67CCCAA"/>
    <w:lvl w:ilvl="0" w:tplc="3E361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5C1E"/>
    <w:multiLevelType w:val="hybridMultilevel"/>
    <w:tmpl w:val="B54CAA0A"/>
    <w:lvl w:ilvl="0" w:tplc="A080E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5326">
    <w:abstractNumId w:val="0"/>
  </w:num>
  <w:num w:numId="2" w16cid:durableId="108399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5"/>
    <w:rsid w:val="00042BFF"/>
    <w:rsid w:val="00054A0C"/>
    <w:rsid w:val="00087140"/>
    <w:rsid w:val="000951B2"/>
    <w:rsid w:val="00096942"/>
    <w:rsid w:val="000C323D"/>
    <w:rsid w:val="00105928"/>
    <w:rsid w:val="00145A05"/>
    <w:rsid w:val="00166C7B"/>
    <w:rsid w:val="00184455"/>
    <w:rsid w:val="001C77D9"/>
    <w:rsid w:val="001F701D"/>
    <w:rsid w:val="0020009F"/>
    <w:rsid w:val="002047DA"/>
    <w:rsid w:val="002A5A6B"/>
    <w:rsid w:val="002A7B00"/>
    <w:rsid w:val="002B7F91"/>
    <w:rsid w:val="002F21E7"/>
    <w:rsid w:val="00347DE2"/>
    <w:rsid w:val="0038535E"/>
    <w:rsid w:val="003B323E"/>
    <w:rsid w:val="004243E6"/>
    <w:rsid w:val="004253FB"/>
    <w:rsid w:val="004347BB"/>
    <w:rsid w:val="0045426F"/>
    <w:rsid w:val="0045730A"/>
    <w:rsid w:val="004820FF"/>
    <w:rsid w:val="004A5142"/>
    <w:rsid w:val="004C0CF8"/>
    <w:rsid w:val="004C7867"/>
    <w:rsid w:val="004E5469"/>
    <w:rsid w:val="004F0FA6"/>
    <w:rsid w:val="00512254"/>
    <w:rsid w:val="00524379"/>
    <w:rsid w:val="005300E7"/>
    <w:rsid w:val="00545925"/>
    <w:rsid w:val="00570D24"/>
    <w:rsid w:val="00594E38"/>
    <w:rsid w:val="006075A6"/>
    <w:rsid w:val="00656F49"/>
    <w:rsid w:val="0066431C"/>
    <w:rsid w:val="00685A49"/>
    <w:rsid w:val="006A7DE7"/>
    <w:rsid w:val="006C6999"/>
    <w:rsid w:val="006E5492"/>
    <w:rsid w:val="006E55D2"/>
    <w:rsid w:val="00703981"/>
    <w:rsid w:val="00703C5F"/>
    <w:rsid w:val="007177E2"/>
    <w:rsid w:val="00743B06"/>
    <w:rsid w:val="0075310D"/>
    <w:rsid w:val="007A0664"/>
    <w:rsid w:val="007E1589"/>
    <w:rsid w:val="007E4EFF"/>
    <w:rsid w:val="0081211C"/>
    <w:rsid w:val="0083620A"/>
    <w:rsid w:val="00856C37"/>
    <w:rsid w:val="00870611"/>
    <w:rsid w:val="008903E5"/>
    <w:rsid w:val="008E01F6"/>
    <w:rsid w:val="00930A0E"/>
    <w:rsid w:val="0094355A"/>
    <w:rsid w:val="00964813"/>
    <w:rsid w:val="009E303A"/>
    <w:rsid w:val="009F47DD"/>
    <w:rsid w:val="00A51881"/>
    <w:rsid w:val="00AC6F95"/>
    <w:rsid w:val="00AF1EE7"/>
    <w:rsid w:val="00B37A9E"/>
    <w:rsid w:val="00B973C0"/>
    <w:rsid w:val="00BB6A8A"/>
    <w:rsid w:val="00BD095F"/>
    <w:rsid w:val="00C06F2D"/>
    <w:rsid w:val="00C07E2B"/>
    <w:rsid w:val="00C33173"/>
    <w:rsid w:val="00C404CC"/>
    <w:rsid w:val="00C81AE9"/>
    <w:rsid w:val="00CC0492"/>
    <w:rsid w:val="00CC1BE4"/>
    <w:rsid w:val="00CE3831"/>
    <w:rsid w:val="00CF1FA8"/>
    <w:rsid w:val="00D70746"/>
    <w:rsid w:val="00D76032"/>
    <w:rsid w:val="00DA5B82"/>
    <w:rsid w:val="00DE2B09"/>
    <w:rsid w:val="00E06460"/>
    <w:rsid w:val="00E32AB5"/>
    <w:rsid w:val="00E50852"/>
    <w:rsid w:val="00E90439"/>
    <w:rsid w:val="00EA3B8E"/>
    <w:rsid w:val="00EC7BA0"/>
    <w:rsid w:val="00ED651F"/>
    <w:rsid w:val="00EF56AE"/>
    <w:rsid w:val="00F20864"/>
    <w:rsid w:val="00F44ADF"/>
    <w:rsid w:val="00FA2DC1"/>
    <w:rsid w:val="00FB61EF"/>
    <w:rsid w:val="00FD7C6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22A97E"/>
  <w15:chartTrackingRefBased/>
  <w15:docId w15:val="{600C0B2E-8350-4785-81E2-F135ECE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25"/>
  </w:style>
  <w:style w:type="paragraph" w:styleId="Footer">
    <w:name w:val="footer"/>
    <w:basedOn w:val="Normal"/>
    <w:link w:val="FooterChar"/>
    <w:uiPriority w:val="99"/>
    <w:unhideWhenUsed/>
    <w:rsid w:val="0054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25"/>
  </w:style>
  <w:style w:type="table" w:styleId="TableGrid">
    <w:name w:val="Table Grid"/>
    <w:basedOn w:val="TableNormal"/>
    <w:uiPriority w:val="39"/>
    <w:rsid w:val="0054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Orbell</dc:creator>
  <cp:keywords/>
  <dc:description/>
  <cp:lastModifiedBy>Bruce Hsu</cp:lastModifiedBy>
  <cp:revision>19</cp:revision>
  <cp:lastPrinted>2022-09-19T01:52:00Z</cp:lastPrinted>
  <dcterms:created xsi:type="dcterms:W3CDTF">2022-08-22T01:52:00Z</dcterms:created>
  <dcterms:modified xsi:type="dcterms:W3CDTF">2022-11-29T03:11:00Z</dcterms:modified>
</cp:coreProperties>
</file>